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32" w:rsidRDefault="003439FF">
      <w:pPr>
        <w:ind w:firstLineChars="800" w:firstLine="2560"/>
        <w:rPr>
          <w:rFonts w:eastAsia="华文行楷"/>
          <w:sz w:val="32"/>
        </w:rPr>
      </w:pPr>
      <w:r>
        <w:rPr>
          <w:rFonts w:eastAsia="华文行楷" w:hint="eastAsia"/>
          <w:sz w:val="32"/>
        </w:rPr>
        <w:t>华中科技大学分析测试中心</w:t>
      </w:r>
    </w:p>
    <w:p w:rsidR="00646B32" w:rsidRDefault="003439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0"/>
        </w:rPr>
        <w:t>委托</w:t>
      </w:r>
      <w:r>
        <w:rPr>
          <w:rFonts w:ascii="宋体" w:hAnsi="宋体" w:hint="eastAsia"/>
          <w:b/>
          <w:sz w:val="36"/>
          <w:szCs w:val="30"/>
        </w:rPr>
        <w:t>检测</w:t>
      </w:r>
      <w:r>
        <w:rPr>
          <w:rFonts w:hint="eastAsia"/>
          <w:b/>
          <w:sz w:val="36"/>
          <w:szCs w:val="30"/>
        </w:rPr>
        <w:t>确认书</w:t>
      </w:r>
    </w:p>
    <w:p w:rsidR="00646B32" w:rsidRDefault="003439FF">
      <w:pPr>
        <w:spacing w:line="300" w:lineRule="exact"/>
        <w:rPr>
          <w:sz w:val="24"/>
        </w:rPr>
      </w:pPr>
      <w:r>
        <w:rPr>
          <w:rFonts w:hint="eastAsia"/>
          <w:sz w:val="24"/>
        </w:rPr>
        <w:t>华中科技大学分析测试中心：</w:t>
      </w:r>
    </w:p>
    <w:p w:rsidR="00646B32" w:rsidRDefault="003439FF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因本</w:t>
      </w:r>
      <w:r>
        <w:rPr>
          <w:sz w:val="24"/>
        </w:rPr>
        <w:t>单位</w:t>
      </w:r>
      <w:r>
        <w:rPr>
          <w:rFonts w:hint="eastAsia"/>
          <w:sz w:val="24"/>
        </w:rPr>
        <w:t>生产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研究需要，</w:t>
      </w:r>
      <w:proofErr w:type="gramStart"/>
      <w:r>
        <w:rPr>
          <w:rFonts w:hint="eastAsia"/>
          <w:sz w:val="24"/>
        </w:rPr>
        <w:t>今通过</w:t>
      </w:r>
      <w:proofErr w:type="gramEnd"/>
      <w:r>
        <w:rPr>
          <w:rFonts w:hint="eastAsia"/>
          <w:sz w:val="24"/>
        </w:rPr>
        <w:t>邮寄</w:t>
      </w:r>
      <w:r>
        <w:rPr>
          <w:rFonts w:hint="eastAsia"/>
          <w:sz w:val="24"/>
        </w:rPr>
        <w:t xml:space="preserve"> /</w:t>
      </w:r>
      <w:r>
        <w:rPr>
          <w:rFonts w:hint="eastAsia"/>
          <w:sz w:val="24"/>
        </w:rPr>
        <w:t>委托送检一批样品，相关信息如下表</w:t>
      </w:r>
      <w:r>
        <w:rPr>
          <w:sz w:val="24"/>
        </w:rPr>
        <w:t>，</w:t>
      </w:r>
      <w:r>
        <w:rPr>
          <w:rFonts w:hint="eastAsia"/>
          <w:sz w:val="24"/>
        </w:rPr>
        <w:t>请</w:t>
      </w:r>
      <w:r>
        <w:rPr>
          <w:sz w:val="24"/>
        </w:rPr>
        <w:t>予以支持</w:t>
      </w:r>
      <w:r>
        <w:rPr>
          <w:rFonts w:hint="eastAsia"/>
          <w:sz w:val="24"/>
        </w:rPr>
        <w:t>，并请贵单位代填检测委托单。</w:t>
      </w:r>
    </w:p>
    <w:p w:rsidR="00646B32" w:rsidRDefault="003439FF">
      <w:pPr>
        <w:spacing w:line="300" w:lineRule="exact"/>
        <w:ind w:firstLine="420"/>
        <w:rPr>
          <w:sz w:val="24"/>
        </w:rPr>
      </w:pPr>
      <w:r>
        <w:rPr>
          <w:rFonts w:hint="eastAsia"/>
          <w:sz w:val="24"/>
        </w:rPr>
        <w:t>委托</w:t>
      </w:r>
      <w:r>
        <w:rPr>
          <w:sz w:val="24"/>
        </w:rPr>
        <w:t>单位</w:t>
      </w:r>
      <w:r>
        <w:rPr>
          <w:rFonts w:hint="eastAsia"/>
          <w:sz w:val="24"/>
        </w:rPr>
        <w:t>（加盖</w:t>
      </w:r>
      <w:r>
        <w:rPr>
          <w:sz w:val="24"/>
        </w:rPr>
        <w:t>公章</w:t>
      </w:r>
      <w:r>
        <w:rPr>
          <w:rFonts w:hint="eastAsia"/>
          <w:sz w:val="24"/>
        </w:rPr>
        <w:t>）</w:t>
      </w:r>
      <w:r>
        <w:rPr>
          <w:sz w:val="24"/>
        </w:rPr>
        <w:t>：</w:t>
      </w:r>
    </w:p>
    <w:p w:rsidR="00646B32" w:rsidRDefault="003439FF" w:rsidP="003439FF">
      <w:pPr>
        <w:spacing w:line="3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委托人（</w:t>
      </w:r>
      <w:r>
        <w:rPr>
          <w:sz w:val="24"/>
        </w:rPr>
        <w:t>签字）</w:t>
      </w:r>
      <w:r>
        <w:rPr>
          <w:rFonts w:hint="eastAsia"/>
          <w:sz w:val="24"/>
        </w:rPr>
        <w:t>：</w:t>
      </w:r>
    </w:p>
    <w:tbl>
      <w:tblPr>
        <w:tblpPr w:leftFromText="180" w:rightFromText="180" w:vertAnchor="text" w:horzAnchor="margin" w:tblpY="66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058"/>
        <w:gridCol w:w="1493"/>
        <w:gridCol w:w="285"/>
        <w:gridCol w:w="1609"/>
        <w:gridCol w:w="374"/>
        <w:gridCol w:w="776"/>
        <w:gridCol w:w="1796"/>
      </w:tblGrid>
      <w:tr w:rsidR="003439FF" w:rsidTr="003439FF">
        <w:trPr>
          <w:trHeight w:hRule="exact" w:val="415"/>
        </w:trPr>
        <w:tc>
          <w:tcPr>
            <w:tcW w:w="773" w:type="pct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送样单位</w:t>
            </w:r>
          </w:p>
        </w:tc>
        <w:tc>
          <w:tcPr>
            <w:tcW w:w="1622" w:type="pct"/>
            <w:gridSpan w:val="3"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pct"/>
            <w:gridSpan w:val="2"/>
            <w:vAlign w:val="center"/>
          </w:tcPr>
          <w:p w:rsidR="003439FF" w:rsidRDefault="00C42754" w:rsidP="003439F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5B28FD">
              <w:rPr>
                <w:rFonts w:hint="eastAsia"/>
                <w:szCs w:val="21"/>
              </w:rPr>
              <w:t>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471" w:type="pct"/>
            <w:gridSpan w:val="2"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439FF" w:rsidTr="00CE58A1">
        <w:trPr>
          <w:trHeight w:hRule="exact" w:val="590"/>
        </w:trPr>
        <w:tc>
          <w:tcPr>
            <w:tcW w:w="773" w:type="pct"/>
            <w:vAlign w:val="center"/>
          </w:tcPr>
          <w:p w:rsidR="003439FF" w:rsidRDefault="003439FF" w:rsidP="00343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送样人</w:t>
            </w:r>
          </w:p>
          <w:p w:rsidR="003439FF" w:rsidRDefault="003439FF" w:rsidP="00343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622" w:type="pct"/>
            <w:gridSpan w:val="3"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pct"/>
            <w:gridSpan w:val="2"/>
            <w:vAlign w:val="center"/>
          </w:tcPr>
          <w:p w:rsidR="003439FF" w:rsidRDefault="003439FF" w:rsidP="003439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电话(手机)/</w:t>
            </w:r>
          </w:p>
          <w:p w:rsidR="003439FF" w:rsidRDefault="003439FF" w:rsidP="003439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真</w:t>
            </w:r>
          </w:p>
        </w:tc>
        <w:tc>
          <w:tcPr>
            <w:tcW w:w="1471" w:type="pct"/>
            <w:gridSpan w:val="2"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439FF" w:rsidTr="003439FF">
        <w:trPr>
          <w:trHeight w:hRule="exact" w:val="555"/>
        </w:trPr>
        <w:tc>
          <w:tcPr>
            <w:tcW w:w="773" w:type="pct"/>
            <w:vAlign w:val="center"/>
          </w:tcPr>
          <w:p w:rsidR="003439FF" w:rsidRDefault="003439FF" w:rsidP="003439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样品数量</w:t>
            </w:r>
          </w:p>
        </w:tc>
        <w:tc>
          <w:tcPr>
            <w:tcW w:w="1622" w:type="pct"/>
            <w:gridSpan w:val="3"/>
          </w:tcPr>
          <w:p w:rsidR="003439FF" w:rsidRDefault="003439FF" w:rsidP="003439FF">
            <w:pPr>
              <w:rPr>
                <w:szCs w:val="21"/>
              </w:rPr>
            </w:pPr>
          </w:p>
        </w:tc>
        <w:tc>
          <w:tcPr>
            <w:tcW w:w="1134" w:type="pct"/>
            <w:gridSpan w:val="2"/>
            <w:vMerge w:val="restart"/>
            <w:vAlign w:val="center"/>
          </w:tcPr>
          <w:p w:rsidR="003439FF" w:rsidRDefault="003439FF" w:rsidP="00343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报告发送</w:t>
            </w:r>
          </w:p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471" w:type="pct"/>
            <w:gridSpan w:val="2"/>
            <w:vMerge w:val="restart"/>
          </w:tcPr>
          <w:p w:rsidR="003439FF" w:rsidRDefault="003439FF" w:rsidP="003439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□自取</w:t>
            </w:r>
          </w:p>
          <w:p w:rsidR="003439FF" w:rsidRDefault="003439FF" w:rsidP="003439FF">
            <w:pPr>
              <w:spacing w:line="40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□邮寄 [邮编及地址]</w:t>
            </w:r>
          </w:p>
        </w:tc>
      </w:tr>
      <w:tr w:rsidR="003439FF" w:rsidTr="00EB72B4">
        <w:trPr>
          <w:trHeight w:val="499"/>
        </w:trPr>
        <w:tc>
          <w:tcPr>
            <w:tcW w:w="773" w:type="pct"/>
            <w:vAlign w:val="center"/>
          </w:tcPr>
          <w:p w:rsidR="003439FF" w:rsidRDefault="003439FF" w:rsidP="00343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送样日期</w:t>
            </w:r>
          </w:p>
        </w:tc>
        <w:tc>
          <w:tcPr>
            <w:tcW w:w="1622" w:type="pct"/>
            <w:gridSpan w:val="3"/>
          </w:tcPr>
          <w:p w:rsidR="003439FF" w:rsidRDefault="003439FF" w:rsidP="00343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pct"/>
            <w:gridSpan w:val="2"/>
            <w:vMerge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439FF" w:rsidTr="00EB72B4">
        <w:trPr>
          <w:cantSplit/>
          <w:trHeight w:val="2295"/>
        </w:trPr>
        <w:tc>
          <w:tcPr>
            <w:tcW w:w="773" w:type="pct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样品名称</w:t>
            </w:r>
          </w:p>
        </w:tc>
        <w:tc>
          <w:tcPr>
            <w:tcW w:w="1622" w:type="pct"/>
            <w:gridSpan w:val="3"/>
            <w:vAlign w:val="center"/>
          </w:tcPr>
          <w:p w:rsidR="003439FF" w:rsidRDefault="003439FF" w:rsidP="003439FF">
            <w:pPr>
              <w:spacing w:line="360" w:lineRule="exact"/>
              <w:rPr>
                <w:szCs w:val="21"/>
              </w:rPr>
            </w:pPr>
          </w:p>
          <w:p w:rsidR="003439FF" w:rsidRDefault="003439FF" w:rsidP="001C1B4F"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pct"/>
            <w:gridSpan w:val="2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样品外观</w:t>
            </w:r>
            <w:r>
              <w:rPr>
                <w:rFonts w:hint="eastAsia"/>
                <w:szCs w:val="21"/>
              </w:rPr>
              <w:t>,</w:t>
            </w:r>
          </w:p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性质描述</w:t>
            </w:r>
          </w:p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 w:val="18"/>
                <w:szCs w:val="18"/>
              </w:rPr>
              <w:t>颜色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状态</w:t>
            </w:r>
            <w:r>
              <w:rPr>
                <w:rFonts w:ascii="楷体_GB2312" w:eastAsia="楷体_GB2312" w:hint="eastAsia"/>
                <w:sz w:val="18"/>
                <w:szCs w:val="18"/>
              </w:rPr>
              <w:t>&lt;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粉体,块体,薄膜,液体&gt;,</w:t>
            </w:r>
            <w:r>
              <w:rPr>
                <w:rFonts w:ascii="宋体" w:hAnsi="宋体" w:hint="eastAsia"/>
                <w:sz w:val="18"/>
                <w:szCs w:val="18"/>
              </w:rPr>
              <w:t>溶剂,有无特殊性质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&lt;磁性,光敏性,导电性,吸湿性</w:t>
            </w:r>
            <w:r>
              <w:rPr>
                <w:rFonts w:ascii="楷体_GB2312" w:eastAsia="楷体_GB2312" w:hAnsi="宋体" w:hint="eastAsia"/>
                <w:szCs w:val="21"/>
              </w:rPr>
              <w:t>&gt;)</w:t>
            </w:r>
          </w:p>
        </w:tc>
        <w:tc>
          <w:tcPr>
            <w:tcW w:w="1471" w:type="pct"/>
            <w:gridSpan w:val="2"/>
          </w:tcPr>
          <w:p w:rsidR="003439FF" w:rsidRDefault="003439FF" w:rsidP="003439FF">
            <w:pPr>
              <w:spacing w:line="36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3439FF" w:rsidTr="003439FF">
        <w:trPr>
          <w:cantSplit/>
          <w:trHeight w:val="586"/>
        </w:trPr>
        <w:tc>
          <w:tcPr>
            <w:tcW w:w="773" w:type="pct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检测项目及要求</w:t>
            </w:r>
          </w:p>
        </w:tc>
        <w:tc>
          <w:tcPr>
            <w:tcW w:w="4227" w:type="pct"/>
            <w:gridSpan w:val="7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439FF" w:rsidTr="003439FF">
        <w:trPr>
          <w:cantSplit/>
          <w:trHeight w:val="607"/>
        </w:trPr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3439FF" w:rsidRDefault="003439FF" w:rsidP="003439FF">
            <w:pPr>
              <w:spacing w:line="28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样品保存条件</w:t>
            </w:r>
          </w:p>
          <w:p w:rsidR="003439FF" w:rsidRDefault="003439FF" w:rsidP="003439F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及期限要求</w:t>
            </w:r>
          </w:p>
        </w:tc>
        <w:tc>
          <w:tcPr>
            <w:tcW w:w="4227" w:type="pct"/>
            <w:gridSpan w:val="7"/>
            <w:tcBorders>
              <w:left w:val="single" w:sz="4" w:space="0" w:color="auto"/>
              <w:bottom w:val="nil"/>
            </w:tcBorders>
          </w:tcPr>
          <w:p w:rsidR="003439FF" w:rsidRDefault="003439FF" w:rsidP="003439FF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常温 □低温 □防潮 □避光 □特殊要求：</w:t>
            </w:r>
          </w:p>
          <w:p w:rsidR="003439FF" w:rsidRDefault="003439FF" w:rsidP="003439F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保存期限：</w:t>
            </w:r>
          </w:p>
        </w:tc>
      </w:tr>
      <w:tr w:rsidR="003439FF" w:rsidTr="00EB72B4">
        <w:trPr>
          <w:trHeight w:hRule="exact" w:val="372"/>
        </w:trPr>
        <w:tc>
          <w:tcPr>
            <w:tcW w:w="5000" w:type="pct"/>
            <w:gridSpan w:val="8"/>
            <w:vAlign w:val="center"/>
          </w:tcPr>
          <w:p w:rsidR="003439FF" w:rsidRDefault="003439FF" w:rsidP="003439FF">
            <w:pPr>
              <w:spacing w:line="360" w:lineRule="exact"/>
              <w:rPr>
                <w:rFonts w:eastAsia="楷体_GB2312"/>
                <w:sz w:val="24"/>
                <w:szCs w:val="18"/>
              </w:rPr>
            </w:pPr>
            <w:r>
              <w:rPr>
                <w:rFonts w:eastAsia="楷体_GB2312" w:hint="eastAsia"/>
                <w:sz w:val="24"/>
                <w:szCs w:val="18"/>
              </w:rPr>
              <w:t>以上部分由客户填写</w:t>
            </w:r>
          </w:p>
        </w:tc>
      </w:tr>
      <w:tr w:rsidR="003439FF" w:rsidTr="003439FF">
        <w:trPr>
          <w:cantSplit/>
          <w:trHeight w:hRule="exact" w:val="800"/>
        </w:trPr>
        <w:tc>
          <w:tcPr>
            <w:tcW w:w="773" w:type="pct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接样人</w:t>
            </w:r>
            <w:proofErr w:type="gramEnd"/>
          </w:p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（签名）</w:t>
            </w:r>
          </w:p>
        </w:tc>
        <w:tc>
          <w:tcPr>
            <w:tcW w:w="605" w:type="pct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4" w:type="pct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1083" w:type="pct"/>
            <w:gridSpan w:val="2"/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拟交结果日期</w:t>
            </w:r>
          </w:p>
        </w:tc>
        <w:tc>
          <w:tcPr>
            <w:tcW w:w="1027" w:type="pct"/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439FF" w:rsidTr="003439FF">
        <w:trPr>
          <w:cantSplit/>
          <w:trHeight w:val="257"/>
        </w:trPr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2542" w:type="pct"/>
            <w:gridSpan w:val="4"/>
            <w:tcBorders>
              <w:bottom w:val="single" w:sz="4" w:space="0" w:color="auto"/>
            </w:tcBorders>
            <w:vAlign w:val="center"/>
          </w:tcPr>
          <w:p w:rsidR="003439FF" w:rsidRDefault="003439FF" w:rsidP="003439F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vAlign w:val="center"/>
          </w:tcPr>
          <w:p w:rsidR="003439FF" w:rsidRDefault="003439FF" w:rsidP="003439F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预付费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3439FF" w:rsidRDefault="003439FF" w:rsidP="003439FF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439FF" w:rsidTr="003439FF">
        <w:trPr>
          <w:cantSplit/>
          <w:trHeight w:val="2710"/>
        </w:trPr>
        <w:tc>
          <w:tcPr>
            <w:tcW w:w="5000" w:type="pct"/>
            <w:gridSpan w:val="8"/>
          </w:tcPr>
          <w:p w:rsidR="003439FF" w:rsidRDefault="003439FF" w:rsidP="003439FF">
            <w:pPr>
              <w:spacing w:line="280" w:lineRule="exact"/>
              <w:rPr>
                <w:rFonts w:eastAsia="楷体_GB2312"/>
                <w:szCs w:val="18"/>
              </w:rPr>
            </w:pPr>
            <w:r>
              <w:rPr>
                <w:rFonts w:eastAsia="楷体_GB2312" w:hint="eastAsia"/>
                <w:szCs w:val="18"/>
              </w:rPr>
              <w:t>注：</w:t>
            </w:r>
            <w:r>
              <w:rPr>
                <w:rFonts w:eastAsia="楷体_GB2312" w:hint="eastAsia"/>
                <w:szCs w:val="18"/>
              </w:rPr>
              <w:t>1</w:t>
            </w:r>
            <w:r>
              <w:rPr>
                <w:rFonts w:eastAsia="楷体_GB2312" w:hint="eastAsia"/>
                <w:szCs w:val="18"/>
              </w:rPr>
              <w:t>．样品保存期限一般为</w:t>
            </w:r>
            <w:r>
              <w:rPr>
                <w:rFonts w:eastAsia="楷体_GB2312" w:hint="eastAsia"/>
                <w:szCs w:val="18"/>
              </w:rPr>
              <w:t>15</w:t>
            </w:r>
            <w:r>
              <w:rPr>
                <w:rFonts w:eastAsia="楷体_GB2312" w:hint="eastAsia"/>
                <w:szCs w:val="18"/>
              </w:rPr>
              <w:t>天，特殊情况由本</w:t>
            </w:r>
            <w:proofErr w:type="gramStart"/>
            <w:r>
              <w:rPr>
                <w:rFonts w:eastAsia="楷体_GB2312" w:hint="eastAsia"/>
                <w:szCs w:val="18"/>
              </w:rPr>
              <w:t>中心接样人</w:t>
            </w:r>
            <w:proofErr w:type="gramEnd"/>
            <w:r>
              <w:rPr>
                <w:rFonts w:eastAsia="楷体_GB2312" w:hint="eastAsia"/>
                <w:szCs w:val="18"/>
              </w:rPr>
              <w:t>与送样人协商确定。</w:t>
            </w:r>
          </w:p>
          <w:p w:rsidR="003439FF" w:rsidRDefault="003439FF" w:rsidP="003439FF">
            <w:pPr>
              <w:spacing w:line="280" w:lineRule="exact"/>
              <w:ind w:leftChars="227" w:left="834" w:hangingChars="170" w:hanging="357"/>
              <w:rPr>
                <w:rFonts w:eastAsia="楷体_GB2312"/>
                <w:szCs w:val="18"/>
              </w:rPr>
            </w:pPr>
            <w:r>
              <w:rPr>
                <w:rFonts w:eastAsia="楷体_GB2312" w:hint="eastAsia"/>
                <w:szCs w:val="18"/>
              </w:rPr>
              <w:t>2</w:t>
            </w:r>
            <w:r>
              <w:rPr>
                <w:rFonts w:eastAsia="楷体_GB2312" w:hint="eastAsia"/>
                <w:szCs w:val="18"/>
              </w:rPr>
              <w:t>．检测报告发出之日算起，本中心受理检测质量申诉的有效期限为</w:t>
            </w:r>
            <w:r>
              <w:rPr>
                <w:rFonts w:eastAsia="楷体_GB2312" w:hint="eastAsia"/>
                <w:szCs w:val="18"/>
              </w:rPr>
              <w:t>15</w:t>
            </w:r>
            <w:r>
              <w:rPr>
                <w:rFonts w:eastAsia="楷体_GB2312" w:hint="eastAsia"/>
                <w:szCs w:val="18"/>
              </w:rPr>
              <w:t>天（</w:t>
            </w:r>
            <w:proofErr w:type="gramStart"/>
            <w:r>
              <w:rPr>
                <w:rFonts w:eastAsia="楷体_GB2312" w:hint="eastAsia"/>
                <w:szCs w:val="18"/>
              </w:rPr>
              <w:t>鲜样三日内</w:t>
            </w:r>
            <w:proofErr w:type="gramEnd"/>
            <w:r>
              <w:rPr>
                <w:rFonts w:eastAsia="楷体_GB2312" w:hint="eastAsia"/>
                <w:szCs w:val="18"/>
              </w:rPr>
              <w:t>），对有失效期限的样品，质量申诉有效期不超过样品保存期限。</w:t>
            </w:r>
          </w:p>
          <w:p w:rsidR="003439FF" w:rsidRDefault="003439FF" w:rsidP="003439FF">
            <w:pPr>
              <w:spacing w:line="280" w:lineRule="exact"/>
              <w:ind w:leftChars="227" w:left="836" w:hangingChars="171" w:hanging="359"/>
              <w:rPr>
                <w:rFonts w:eastAsia="楷体_GB2312"/>
                <w:szCs w:val="18"/>
              </w:rPr>
            </w:pPr>
            <w:r>
              <w:rPr>
                <w:rFonts w:eastAsia="楷体_GB2312" w:hint="eastAsia"/>
                <w:szCs w:val="18"/>
              </w:rPr>
              <w:t>3</w:t>
            </w:r>
            <w:r>
              <w:rPr>
                <w:rFonts w:eastAsia="楷体_GB2312" w:hint="eastAsia"/>
                <w:szCs w:val="18"/>
              </w:rPr>
              <w:t>．</w:t>
            </w:r>
            <w:proofErr w:type="gramStart"/>
            <w:r>
              <w:rPr>
                <w:rFonts w:eastAsia="楷体_GB2312" w:hint="eastAsia"/>
                <w:szCs w:val="18"/>
              </w:rPr>
              <w:t>取</w:t>
            </w:r>
            <w:r>
              <w:rPr>
                <w:rFonts w:eastAsia="楷体_GB2312"/>
                <w:szCs w:val="18"/>
              </w:rPr>
              <w:t>报告</w:t>
            </w:r>
            <w:proofErr w:type="gramEnd"/>
            <w:r>
              <w:rPr>
                <w:rFonts w:eastAsia="楷体_GB2312"/>
                <w:szCs w:val="18"/>
              </w:rPr>
              <w:t>前需付清所有</w:t>
            </w:r>
            <w:r>
              <w:rPr>
                <w:rFonts w:eastAsia="楷体_GB2312" w:hint="eastAsia"/>
                <w:szCs w:val="18"/>
              </w:rPr>
              <w:t>检测</w:t>
            </w:r>
            <w:r>
              <w:rPr>
                <w:rFonts w:eastAsia="楷体_GB2312"/>
                <w:szCs w:val="18"/>
              </w:rPr>
              <w:t>费用，</w:t>
            </w:r>
            <w:r>
              <w:rPr>
                <w:rFonts w:eastAsia="楷体_GB2312" w:hint="eastAsia"/>
                <w:szCs w:val="18"/>
              </w:rPr>
              <w:t>费用</w:t>
            </w:r>
            <w:r>
              <w:rPr>
                <w:rFonts w:eastAsia="楷体_GB2312"/>
                <w:szCs w:val="18"/>
              </w:rPr>
              <w:t>请转账到下列账号。</w:t>
            </w:r>
          </w:p>
          <w:p w:rsidR="003439FF" w:rsidRDefault="003439FF" w:rsidP="003439FF">
            <w:pPr>
              <w:spacing w:line="280" w:lineRule="exact"/>
              <w:ind w:leftChars="397" w:left="834"/>
              <w:rPr>
                <w:rFonts w:eastAsia="楷体_GB2312"/>
                <w:szCs w:val="18"/>
              </w:rPr>
            </w:pPr>
            <w:r>
              <w:rPr>
                <w:rFonts w:eastAsia="楷体_GB2312" w:hint="eastAsia"/>
                <w:szCs w:val="18"/>
              </w:rPr>
              <w:t>本中心</w:t>
            </w:r>
            <w:proofErr w:type="gramStart"/>
            <w:r>
              <w:rPr>
                <w:rFonts w:eastAsia="楷体_GB2312" w:hint="eastAsia"/>
                <w:szCs w:val="18"/>
              </w:rPr>
              <w:t>帐号</w:t>
            </w:r>
            <w:proofErr w:type="gramEnd"/>
            <w:r>
              <w:rPr>
                <w:rFonts w:eastAsia="楷体_GB2312" w:hint="eastAsia"/>
                <w:szCs w:val="18"/>
              </w:rPr>
              <w:t>：全称：华中科技大学；账户：</w:t>
            </w:r>
            <w:r>
              <w:rPr>
                <w:rFonts w:eastAsia="楷体_GB2312"/>
                <w:szCs w:val="18"/>
              </w:rPr>
              <w:t>42001127145050000610</w:t>
            </w:r>
            <w:r>
              <w:rPr>
                <w:rFonts w:eastAsia="楷体_GB2312" w:hint="eastAsia"/>
                <w:szCs w:val="18"/>
              </w:rPr>
              <w:t>；</w:t>
            </w:r>
          </w:p>
          <w:p w:rsidR="003439FF" w:rsidRDefault="003439FF" w:rsidP="003439FF">
            <w:pPr>
              <w:spacing w:line="280" w:lineRule="exact"/>
              <w:ind w:leftChars="397" w:left="834"/>
              <w:rPr>
                <w:rFonts w:eastAsia="楷体_GB2312"/>
                <w:szCs w:val="18"/>
              </w:rPr>
            </w:pPr>
            <w:r>
              <w:rPr>
                <w:rFonts w:eastAsia="楷体_GB2312" w:hint="eastAsia"/>
                <w:szCs w:val="18"/>
              </w:rPr>
              <w:t>行号：</w:t>
            </w:r>
            <w:r>
              <w:rPr>
                <w:rFonts w:eastAsia="楷体_GB2312"/>
                <w:szCs w:val="18"/>
              </w:rPr>
              <w:t>105521000893</w:t>
            </w:r>
            <w:r>
              <w:rPr>
                <w:rFonts w:eastAsia="楷体_GB2312" w:hint="eastAsia"/>
                <w:szCs w:val="18"/>
              </w:rPr>
              <w:t>；开户银行：中国建设银行武汉喻家山支行</w:t>
            </w:r>
          </w:p>
          <w:p w:rsidR="003439FF" w:rsidRDefault="003439FF" w:rsidP="003439FF">
            <w:pPr>
              <w:spacing w:line="280" w:lineRule="exact"/>
              <w:ind w:leftChars="227" w:left="834" w:hangingChars="170" w:hanging="357"/>
              <w:rPr>
                <w:rFonts w:eastAsia="楷体_GB2312"/>
                <w:szCs w:val="18"/>
              </w:rPr>
            </w:pPr>
            <w:r>
              <w:rPr>
                <w:rFonts w:eastAsia="楷体_GB2312"/>
                <w:szCs w:val="18"/>
              </w:rPr>
              <w:t>4</w:t>
            </w:r>
            <w:r>
              <w:rPr>
                <w:rFonts w:eastAsia="楷体_GB2312" w:hint="eastAsia"/>
                <w:szCs w:val="18"/>
              </w:rPr>
              <w:t>．本中心业务室联系电话：</w:t>
            </w:r>
            <w:r>
              <w:rPr>
                <w:rFonts w:eastAsia="楷体_GB2312" w:hint="eastAsia"/>
                <w:szCs w:val="18"/>
              </w:rPr>
              <w:t>027-87792451</w:t>
            </w:r>
            <w:r>
              <w:rPr>
                <w:rFonts w:eastAsia="楷体_GB2312"/>
                <w:szCs w:val="18"/>
              </w:rPr>
              <w:t>-615</w:t>
            </w:r>
          </w:p>
          <w:p w:rsidR="003439FF" w:rsidRDefault="003439FF" w:rsidP="003439FF">
            <w:pPr>
              <w:spacing w:line="280" w:lineRule="exact"/>
              <w:ind w:leftChars="227" w:left="834" w:hangingChars="170" w:hanging="357"/>
              <w:rPr>
                <w:rFonts w:eastAsia="楷体_GB2312"/>
                <w:szCs w:val="18"/>
              </w:rPr>
            </w:pPr>
            <w:r>
              <w:rPr>
                <w:rFonts w:eastAsia="楷体_GB2312"/>
                <w:szCs w:val="18"/>
              </w:rPr>
              <w:t>5</w:t>
            </w:r>
            <w:r>
              <w:rPr>
                <w:rFonts w:eastAsia="楷体_GB2312" w:hint="eastAsia"/>
                <w:szCs w:val="18"/>
              </w:rPr>
              <w:t>．本中心快递</w:t>
            </w:r>
            <w:r>
              <w:rPr>
                <w:rFonts w:eastAsia="楷体_GB2312"/>
                <w:szCs w:val="18"/>
              </w:rPr>
              <w:t>地址：</w:t>
            </w:r>
            <w:r>
              <w:rPr>
                <w:rFonts w:eastAsia="楷体_GB2312" w:hint="eastAsia"/>
                <w:szCs w:val="18"/>
              </w:rPr>
              <w:t>华中科技大学光电国家实验室</w:t>
            </w:r>
            <w:r>
              <w:rPr>
                <w:rFonts w:eastAsia="楷体_GB2312" w:hint="eastAsia"/>
                <w:szCs w:val="18"/>
              </w:rPr>
              <w:t>E2</w:t>
            </w:r>
            <w:r>
              <w:rPr>
                <w:rFonts w:eastAsia="楷体_GB2312" w:hint="eastAsia"/>
                <w:szCs w:val="18"/>
              </w:rPr>
              <w:t>座，分析测试中心业务室收</w:t>
            </w:r>
          </w:p>
          <w:p w:rsidR="003439FF" w:rsidRDefault="003439FF" w:rsidP="003439FF">
            <w:pPr>
              <w:spacing w:line="280" w:lineRule="exact"/>
              <w:ind w:leftChars="377" w:left="792"/>
              <w:rPr>
                <w:rFonts w:eastAsia="楷体_GB2312"/>
                <w:szCs w:val="18"/>
              </w:rPr>
            </w:pPr>
            <w:r>
              <w:rPr>
                <w:rFonts w:eastAsia="楷体_GB2312" w:hint="eastAsia"/>
                <w:szCs w:val="18"/>
              </w:rPr>
              <w:t>电话</w:t>
            </w:r>
            <w:r>
              <w:rPr>
                <w:rFonts w:eastAsia="楷体_GB2312" w:hint="eastAsia"/>
                <w:szCs w:val="18"/>
              </w:rPr>
              <w:t>:027-87792069</w:t>
            </w:r>
            <w:r>
              <w:rPr>
                <w:rFonts w:eastAsia="楷体_GB2312" w:hint="eastAsia"/>
                <w:szCs w:val="18"/>
              </w:rPr>
              <w:t>；邮政编码：</w:t>
            </w:r>
            <w:r>
              <w:rPr>
                <w:rFonts w:eastAsia="楷体_GB2312" w:hint="eastAsia"/>
                <w:szCs w:val="18"/>
              </w:rPr>
              <w:t xml:space="preserve">430074 </w:t>
            </w:r>
          </w:p>
        </w:tc>
      </w:tr>
    </w:tbl>
    <w:p w:rsidR="00646B32" w:rsidRDefault="00646B32"/>
    <w:sectPr w:rsidR="0064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309"/>
    <w:multiLevelType w:val="hybridMultilevel"/>
    <w:tmpl w:val="B6929DA0"/>
    <w:lvl w:ilvl="0" w:tplc="C9240ACC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B32"/>
    <w:rsid w:val="001C1B4F"/>
    <w:rsid w:val="003439FF"/>
    <w:rsid w:val="005B28FD"/>
    <w:rsid w:val="00646B32"/>
    <w:rsid w:val="00C42754"/>
    <w:rsid w:val="00CE58A1"/>
    <w:rsid w:val="00EB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F28EE-5046-4ABD-B2AA-F25521E0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20">
    <w:name w:val="标题 2 字符"/>
    <w:link w:val="2"/>
    <w:uiPriority w:val="99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kern w:val="0"/>
      <w:sz w:val="2"/>
      <w:szCs w:val="2"/>
    </w:rPr>
  </w:style>
  <w:style w:type="character" w:customStyle="1" w:styleId="a8">
    <w:name w:val="文档结构图 字符"/>
    <w:link w:val="a7"/>
    <w:uiPriority w:val="99"/>
    <w:rPr>
      <w:rFonts w:ascii="Times New Roman" w:eastAsia="宋体" w:hAnsi="Times New Roman" w:cs="Times New Roman"/>
      <w:kern w:val="0"/>
      <w:sz w:val="2"/>
      <w:szCs w:val="2"/>
      <w:shd w:val="clear" w:color="auto" w:fill="00008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99"/>
    <w:rPr>
      <w:rFonts w:ascii="Calibri" w:hAnsi="Calibri" w:cs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9</cp:revision>
  <cp:lastPrinted>2018-05-23T07:23:00Z</cp:lastPrinted>
  <dcterms:created xsi:type="dcterms:W3CDTF">2018-04-24T00:04:00Z</dcterms:created>
  <dcterms:modified xsi:type="dcterms:W3CDTF">2020-07-09T08:01:00Z</dcterms:modified>
</cp:coreProperties>
</file>